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DCC" w:rsidRDefault="00211DCC"/>
    <w:p w:rsidR="00211DCC" w:rsidRPr="00AD47F5" w:rsidRDefault="00AD47F5" w:rsidP="00AD47F5">
      <w:pPr>
        <w:jc w:val="center"/>
        <w:rPr>
          <w:rFonts w:ascii="Times New Roman" w:hAnsi="Times New Roman"/>
          <w:b/>
          <w:sz w:val="40"/>
          <w:szCs w:val="40"/>
        </w:rPr>
      </w:pPr>
      <w:r w:rsidRPr="00AD47F5">
        <w:rPr>
          <w:rFonts w:ascii="Times New Roman" w:hAnsi="Times New Roman"/>
          <w:b/>
          <w:sz w:val="40"/>
          <w:szCs w:val="40"/>
        </w:rPr>
        <w:t>АЛГОРИТМ ПОЛУЧЕНИЯ МЕДИЦИНСКИХ УСЛУГ НА ПЛАТНО</w:t>
      </w:r>
      <w:bookmarkStart w:id="0" w:name="_GoBack"/>
      <w:bookmarkEnd w:id="0"/>
      <w:r w:rsidRPr="00AD47F5">
        <w:rPr>
          <w:rFonts w:ascii="Times New Roman" w:hAnsi="Times New Roman"/>
          <w:b/>
          <w:sz w:val="40"/>
          <w:szCs w:val="40"/>
        </w:rPr>
        <w:t>Й ОСНОВЕ В УЗ «25-я ГОРОДСКАЯ ДЕТСКАЯ ПОЛИКЛИНИКА» ДЛЯ ПАЦИЕНТОВ</w:t>
      </w:r>
    </w:p>
    <w:p w:rsidR="00D3558E" w:rsidRDefault="0051706E">
      <w:r w:rsidRPr="002357E4">
        <w:rPr>
          <w:noProof/>
          <w:lang w:eastAsia="ru-RU"/>
        </w:rPr>
        <w:drawing>
          <wp:inline distT="0" distB="0" distL="0" distR="0">
            <wp:extent cx="7028180" cy="8144510"/>
            <wp:effectExtent l="0" t="0" r="0" b="0"/>
            <wp:docPr id="1" name="Схе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sectPr w:rsidR="00D3558E" w:rsidSect="00C97C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F6"/>
    <w:rsid w:val="00110DDC"/>
    <w:rsid w:val="00177888"/>
    <w:rsid w:val="00211DCC"/>
    <w:rsid w:val="002F6EBF"/>
    <w:rsid w:val="00360EF9"/>
    <w:rsid w:val="003B6BB7"/>
    <w:rsid w:val="003E003B"/>
    <w:rsid w:val="003E1BAC"/>
    <w:rsid w:val="00460B49"/>
    <w:rsid w:val="00482E10"/>
    <w:rsid w:val="004B681B"/>
    <w:rsid w:val="004D1EFC"/>
    <w:rsid w:val="00515AE6"/>
    <w:rsid w:val="0051706E"/>
    <w:rsid w:val="00533C8B"/>
    <w:rsid w:val="005A0CB2"/>
    <w:rsid w:val="00774988"/>
    <w:rsid w:val="0078172E"/>
    <w:rsid w:val="0079471B"/>
    <w:rsid w:val="00815EF6"/>
    <w:rsid w:val="008C1717"/>
    <w:rsid w:val="00AD47F5"/>
    <w:rsid w:val="00B445E1"/>
    <w:rsid w:val="00C979FD"/>
    <w:rsid w:val="00C97C0E"/>
    <w:rsid w:val="00CF5529"/>
    <w:rsid w:val="00D07D2A"/>
    <w:rsid w:val="00D3558E"/>
    <w:rsid w:val="00D53808"/>
    <w:rsid w:val="00D839F5"/>
    <w:rsid w:val="00DC3962"/>
    <w:rsid w:val="00DE5FAD"/>
    <w:rsid w:val="00E203BF"/>
    <w:rsid w:val="00E5580A"/>
    <w:rsid w:val="00F03AA3"/>
    <w:rsid w:val="00F379E5"/>
    <w:rsid w:val="00FB26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D4CF51-649A-4448-8A84-BA1F2740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5E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5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diagramLayout" Target="diagrams/layout1.xml"/><Relationship Id="rId11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F12AD6D-B08C-4CB4-ADFA-4563B21DAA97}" type="doc">
      <dgm:prSet loTypeId="urn:microsoft.com/office/officeart/2008/layout/VerticalCurvedList" loCatId="list" qsTypeId="urn:microsoft.com/office/officeart/2005/8/quickstyle/simple2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D03AAE1D-05AA-4DB1-9274-9528A3AE5D4B}">
      <dgm:prSet phldrT="[Текст]" custT="1"/>
      <dgm:spPr/>
      <dgm:t>
        <a:bodyPr/>
        <a:lstStyle/>
        <a:p>
          <a:r>
            <a:rPr lang="ru-RU" sz="1600" b="1" i="1"/>
            <a:t>1.БУХГАЛТЕРИЯ КАБ.206</a:t>
          </a:r>
          <a:r>
            <a:rPr lang="ru-RU" sz="1600"/>
            <a:t>: </a:t>
          </a:r>
        </a:p>
        <a:p>
          <a:r>
            <a:rPr lang="ru-RU" sz="1600"/>
            <a:t>-информацию о стоимости и оказываемых услугах можно получить в 206 кабинете;</a:t>
          </a:r>
        </a:p>
        <a:p>
          <a:r>
            <a:rPr lang="ru-RU" sz="1600"/>
            <a:t>-необходимо заключить договор на платные медицинские услуги.  ОБЯЗАТЕЛЬНО НАЛИЧИЕ ПАСПОРТА! </a:t>
          </a:r>
          <a:r>
            <a:rPr lang="ru-RU" sz="1600" b="1"/>
            <a:t>тел.365 56 57</a:t>
          </a:r>
        </a:p>
      </dgm:t>
    </dgm:pt>
    <dgm:pt modelId="{36CAEB9B-9B35-4792-B685-9F32ABFEEC27}" type="parTrans" cxnId="{44455822-BAEA-41C8-BB3E-131DE293A78E}">
      <dgm:prSet/>
      <dgm:spPr/>
      <dgm:t>
        <a:bodyPr/>
        <a:lstStyle/>
        <a:p>
          <a:endParaRPr lang="ru-RU"/>
        </a:p>
      </dgm:t>
    </dgm:pt>
    <dgm:pt modelId="{FBA4897A-BB1B-48DD-B00F-2DCE2719A203}" type="sibTrans" cxnId="{44455822-BAEA-41C8-BB3E-131DE293A78E}">
      <dgm:prSet/>
      <dgm:spPr/>
      <dgm:t>
        <a:bodyPr/>
        <a:lstStyle/>
        <a:p>
          <a:endParaRPr lang="ru-RU"/>
        </a:p>
      </dgm:t>
    </dgm:pt>
    <dgm:pt modelId="{4CA1A21B-44FA-42C0-95AA-4DB4C41AA0A0}">
      <dgm:prSet phldrT="[Текст]" custT="1"/>
      <dgm:spPr/>
      <dgm:t>
        <a:bodyPr/>
        <a:lstStyle/>
        <a:p>
          <a:r>
            <a:rPr lang="ru-RU" sz="1600" b="1" i="1"/>
            <a:t>2.ОПЛАТА УСЛУГ</a:t>
          </a:r>
          <a:r>
            <a:rPr lang="ru-RU" sz="1600"/>
            <a:t>:</a:t>
          </a:r>
        </a:p>
        <a:p>
          <a:r>
            <a:rPr lang="ru-RU" sz="1600"/>
            <a:t>после заключения договора оплату услуг можно произвести в любом отделении банка, а также посредством ЕРИП, через банковский терминал каб.206</a:t>
          </a:r>
        </a:p>
      </dgm:t>
    </dgm:pt>
    <dgm:pt modelId="{07B88B97-6342-469D-A717-D4D0497FC1ED}" type="parTrans" cxnId="{AEAF083F-E59F-4E09-B3DF-ABD569ADF13C}">
      <dgm:prSet/>
      <dgm:spPr/>
      <dgm:t>
        <a:bodyPr/>
        <a:lstStyle/>
        <a:p>
          <a:endParaRPr lang="ru-RU"/>
        </a:p>
      </dgm:t>
    </dgm:pt>
    <dgm:pt modelId="{C8D998D8-2386-45C9-8FD6-620BC28194AE}" type="sibTrans" cxnId="{AEAF083F-E59F-4E09-B3DF-ABD569ADF13C}">
      <dgm:prSet/>
      <dgm:spPr/>
      <dgm:t>
        <a:bodyPr/>
        <a:lstStyle/>
        <a:p>
          <a:endParaRPr lang="ru-RU"/>
        </a:p>
      </dgm:t>
    </dgm:pt>
    <dgm:pt modelId="{50923F5A-8978-4133-8815-AC1ABE16044C}">
      <dgm:prSet custT="1"/>
      <dgm:spPr/>
      <dgm:t>
        <a:bodyPr/>
        <a:lstStyle/>
        <a:p>
          <a:r>
            <a:rPr lang="ru-RU" sz="1600" b="1" i="1"/>
            <a:t>3.ПОЛУЧЕНИЕ ПЛАТНОЙ МЕДИЦИНСКОЙ УСЛУГИ</a:t>
          </a:r>
          <a:r>
            <a:rPr lang="ru-RU" sz="1600"/>
            <a:t>: </a:t>
          </a:r>
        </a:p>
        <a:p>
          <a:r>
            <a:rPr lang="ru-RU" sz="1600"/>
            <a:t>- прием осуществляется в согласованное время (время и номер кабинета можно уточнить в справке);</a:t>
          </a:r>
        </a:p>
        <a:p>
          <a:r>
            <a:rPr lang="ru-RU" sz="1600"/>
            <a:t>- квитанцию об оплате необходимо предъявить врачу либо медицинской сестре.</a:t>
          </a:r>
        </a:p>
      </dgm:t>
    </dgm:pt>
    <dgm:pt modelId="{12990070-1FB9-4536-959F-D78403D67001}" type="parTrans" cxnId="{2B262BD2-0E22-4662-810C-B2C5C0443634}">
      <dgm:prSet/>
      <dgm:spPr/>
      <dgm:t>
        <a:bodyPr/>
        <a:lstStyle/>
        <a:p>
          <a:endParaRPr lang="ru-RU"/>
        </a:p>
      </dgm:t>
    </dgm:pt>
    <dgm:pt modelId="{1C39B4EB-A5A9-4E22-BDC3-F8EFA10E758F}" type="sibTrans" cxnId="{2B262BD2-0E22-4662-810C-B2C5C0443634}">
      <dgm:prSet/>
      <dgm:spPr/>
      <dgm:t>
        <a:bodyPr/>
        <a:lstStyle/>
        <a:p>
          <a:endParaRPr lang="ru-RU"/>
        </a:p>
      </dgm:t>
    </dgm:pt>
    <dgm:pt modelId="{D9348E94-CB38-47E1-8B14-8E009556FFCD}" type="pres">
      <dgm:prSet presAssocID="{0F12AD6D-B08C-4CB4-ADFA-4563B21DAA97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D648A1AC-FFDE-4C6D-8B02-9FEB2FD16FB4}" type="pres">
      <dgm:prSet presAssocID="{0F12AD6D-B08C-4CB4-ADFA-4563B21DAA97}" presName="Name1" presStyleCnt="0"/>
      <dgm:spPr/>
    </dgm:pt>
    <dgm:pt modelId="{2F206DAF-0E41-4D03-A1E1-056F91AB31E2}" type="pres">
      <dgm:prSet presAssocID="{0F12AD6D-B08C-4CB4-ADFA-4563B21DAA97}" presName="cycle" presStyleCnt="0"/>
      <dgm:spPr/>
    </dgm:pt>
    <dgm:pt modelId="{63FC0483-4391-4E7A-B15D-5A4A7AA459F4}" type="pres">
      <dgm:prSet presAssocID="{0F12AD6D-B08C-4CB4-ADFA-4563B21DAA97}" presName="srcNode" presStyleLbl="node1" presStyleIdx="0" presStyleCnt="3"/>
      <dgm:spPr/>
    </dgm:pt>
    <dgm:pt modelId="{71DF2B83-375C-4075-9FC3-75F15BD907FE}" type="pres">
      <dgm:prSet presAssocID="{0F12AD6D-B08C-4CB4-ADFA-4563B21DAA97}" presName="conn" presStyleLbl="parChTrans1D2" presStyleIdx="0" presStyleCnt="1"/>
      <dgm:spPr/>
      <dgm:t>
        <a:bodyPr/>
        <a:lstStyle/>
        <a:p>
          <a:endParaRPr lang="ru-RU"/>
        </a:p>
      </dgm:t>
    </dgm:pt>
    <dgm:pt modelId="{28534287-CC2C-412B-AE58-3BD0EA8C76E4}" type="pres">
      <dgm:prSet presAssocID="{0F12AD6D-B08C-4CB4-ADFA-4563B21DAA97}" presName="extraNode" presStyleLbl="node1" presStyleIdx="0" presStyleCnt="3"/>
      <dgm:spPr/>
    </dgm:pt>
    <dgm:pt modelId="{37E09DF0-35C2-4EF3-ACDB-6C9990C4C0E3}" type="pres">
      <dgm:prSet presAssocID="{0F12AD6D-B08C-4CB4-ADFA-4563B21DAA97}" presName="dstNode" presStyleLbl="node1" presStyleIdx="0" presStyleCnt="3"/>
      <dgm:spPr/>
    </dgm:pt>
    <dgm:pt modelId="{FF95339D-977B-48F7-A578-16DA4AE72708}" type="pres">
      <dgm:prSet presAssocID="{D03AAE1D-05AA-4DB1-9274-9528A3AE5D4B}" presName="text_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F30A2C-A4D0-4091-8A64-6639F5983B40}" type="pres">
      <dgm:prSet presAssocID="{D03AAE1D-05AA-4DB1-9274-9528A3AE5D4B}" presName="accent_1" presStyleCnt="0"/>
      <dgm:spPr/>
    </dgm:pt>
    <dgm:pt modelId="{9612719D-45DA-4C4B-B58E-286CB5C8ACF2}" type="pres">
      <dgm:prSet presAssocID="{D03AAE1D-05AA-4DB1-9274-9528A3AE5D4B}" presName="accentRepeatNode" presStyleLbl="solidFgAcc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4C186B7D-7D24-4600-AD64-5FDF91FEFB98}" type="pres">
      <dgm:prSet presAssocID="{4CA1A21B-44FA-42C0-95AA-4DB4C41AA0A0}" presName="text_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5D49AD-496A-4282-9CC4-8F6C6940B342}" type="pres">
      <dgm:prSet presAssocID="{4CA1A21B-44FA-42C0-95AA-4DB4C41AA0A0}" presName="accent_2" presStyleCnt="0"/>
      <dgm:spPr/>
    </dgm:pt>
    <dgm:pt modelId="{0F340583-B2FD-42F1-8989-F7BD6C6012B2}" type="pres">
      <dgm:prSet presAssocID="{4CA1A21B-44FA-42C0-95AA-4DB4C41AA0A0}" presName="accentRepeatNode" presStyleLbl="solidFgAcc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AF7A4A6-9EE1-40E6-9FD3-B34EAFD150CF}" type="pres">
      <dgm:prSet presAssocID="{50923F5A-8978-4133-8815-AC1ABE16044C}" presName="text_3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94ECD3-76C2-423E-A2D2-78B5FC49EE2A}" type="pres">
      <dgm:prSet presAssocID="{50923F5A-8978-4133-8815-AC1ABE16044C}" presName="accent_3" presStyleCnt="0"/>
      <dgm:spPr/>
    </dgm:pt>
    <dgm:pt modelId="{06015B3E-A6EF-4AEB-85D2-DCED61A64074}" type="pres">
      <dgm:prSet presAssocID="{50923F5A-8978-4133-8815-AC1ABE16044C}" presName="accentRepeatNode" presStyleLbl="solidFgAcc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AEAF083F-E59F-4E09-B3DF-ABD569ADF13C}" srcId="{0F12AD6D-B08C-4CB4-ADFA-4563B21DAA97}" destId="{4CA1A21B-44FA-42C0-95AA-4DB4C41AA0A0}" srcOrd="1" destOrd="0" parTransId="{07B88B97-6342-469D-A717-D4D0497FC1ED}" sibTransId="{C8D998D8-2386-45C9-8FD6-620BC28194AE}"/>
    <dgm:cxn modelId="{5775A5AC-D356-4C1B-9CEF-E3691CC369B1}" type="presOf" srcId="{0F12AD6D-B08C-4CB4-ADFA-4563B21DAA97}" destId="{D9348E94-CB38-47E1-8B14-8E009556FFCD}" srcOrd="0" destOrd="0" presId="urn:microsoft.com/office/officeart/2008/layout/VerticalCurvedList"/>
    <dgm:cxn modelId="{C1AE8505-4437-4290-8D2A-D8B47AAE4E24}" type="presOf" srcId="{50923F5A-8978-4133-8815-AC1ABE16044C}" destId="{1AF7A4A6-9EE1-40E6-9FD3-B34EAFD150CF}" srcOrd="0" destOrd="0" presId="urn:microsoft.com/office/officeart/2008/layout/VerticalCurvedList"/>
    <dgm:cxn modelId="{35FCE15F-2A28-4DE0-B74C-6A193D9AB992}" type="presOf" srcId="{FBA4897A-BB1B-48DD-B00F-2DCE2719A203}" destId="{71DF2B83-375C-4075-9FC3-75F15BD907FE}" srcOrd="0" destOrd="0" presId="urn:microsoft.com/office/officeart/2008/layout/VerticalCurvedList"/>
    <dgm:cxn modelId="{2B262BD2-0E22-4662-810C-B2C5C0443634}" srcId="{0F12AD6D-B08C-4CB4-ADFA-4563B21DAA97}" destId="{50923F5A-8978-4133-8815-AC1ABE16044C}" srcOrd="2" destOrd="0" parTransId="{12990070-1FB9-4536-959F-D78403D67001}" sibTransId="{1C39B4EB-A5A9-4E22-BDC3-F8EFA10E758F}"/>
    <dgm:cxn modelId="{44455822-BAEA-41C8-BB3E-131DE293A78E}" srcId="{0F12AD6D-B08C-4CB4-ADFA-4563B21DAA97}" destId="{D03AAE1D-05AA-4DB1-9274-9528A3AE5D4B}" srcOrd="0" destOrd="0" parTransId="{36CAEB9B-9B35-4792-B685-9F32ABFEEC27}" sibTransId="{FBA4897A-BB1B-48DD-B00F-2DCE2719A203}"/>
    <dgm:cxn modelId="{B718F4CA-5F4A-458D-92EF-60FA82BF74FB}" type="presOf" srcId="{4CA1A21B-44FA-42C0-95AA-4DB4C41AA0A0}" destId="{4C186B7D-7D24-4600-AD64-5FDF91FEFB98}" srcOrd="0" destOrd="0" presId="urn:microsoft.com/office/officeart/2008/layout/VerticalCurvedList"/>
    <dgm:cxn modelId="{DC7A4669-C68A-4B67-90D5-75A510DB3B47}" type="presOf" srcId="{D03AAE1D-05AA-4DB1-9274-9528A3AE5D4B}" destId="{FF95339D-977B-48F7-A578-16DA4AE72708}" srcOrd="0" destOrd="0" presId="urn:microsoft.com/office/officeart/2008/layout/VerticalCurvedList"/>
    <dgm:cxn modelId="{E64791F3-F46F-4479-B0A6-38CD298C01B5}" type="presParOf" srcId="{D9348E94-CB38-47E1-8B14-8E009556FFCD}" destId="{D648A1AC-FFDE-4C6D-8B02-9FEB2FD16FB4}" srcOrd="0" destOrd="0" presId="urn:microsoft.com/office/officeart/2008/layout/VerticalCurvedList"/>
    <dgm:cxn modelId="{E37AFDEC-4A74-4CCA-AC81-2B38E89E8561}" type="presParOf" srcId="{D648A1AC-FFDE-4C6D-8B02-9FEB2FD16FB4}" destId="{2F206DAF-0E41-4D03-A1E1-056F91AB31E2}" srcOrd="0" destOrd="0" presId="urn:microsoft.com/office/officeart/2008/layout/VerticalCurvedList"/>
    <dgm:cxn modelId="{BF1F06AB-24F5-41EC-8AB7-E71ABC8B2405}" type="presParOf" srcId="{2F206DAF-0E41-4D03-A1E1-056F91AB31E2}" destId="{63FC0483-4391-4E7A-B15D-5A4A7AA459F4}" srcOrd="0" destOrd="0" presId="urn:microsoft.com/office/officeart/2008/layout/VerticalCurvedList"/>
    <dgm:cxn modelId="{59F2B7E4-05A4-436B-8821-7460FAF2C111}" type="presParOf" srcId="{2F206DAF-0E41-4D03-A1E1-056F91AB31E2}" destId="{71DF2B83-375C-4075-9FC3-75F15BD907FE}" srcOrd="1" destOrd="0" presId="urn:microsoft.com/office/officeart/2008/layout/VerticalCurvedList"/>
    <dgm:cxn modelId="{1E92BF5C-3DCB-492E-838B-5E76BA852E18}" type="presParOf" srcId="{2F206DAF-0E41-4D03-A1E1-056F91AB31E2}" destId="{28534287-CC2C-412B-AE58-3BD0EA8C76E4}" srcOrd="2" destOrd="0" presId="urn:microsoft.com/office/officeart/2008/layout/VerticalCurvedList"/>
    <dgm:cxn modelId="{5EFFB0D3-2443-4526-B6BC-837D177DFE7E}" type="presParOf" srcId="{2F206DAF-0E41-4D03-A1E1-056F91AB31E2}" destId="{37E09DF0-35C2-4EF3-ACDB-6C9990C4C0E3}" srcOrd="3" destOrd="0" presId="urn:microsoft.com/office/officeart/2008/layout/VerticalCurvedList"/>
    <dgm:cxn modelId="{34D96134-D921-4909-A351-B06D104550D6}" type="presParOf" srcId="{D648A1AC-FFDE-4C6D-8B02-9FEB2FD16FB4}" destId="{FF95339D-977B-48F7-A578-16DA4AE72708}" srcOrd="1" destOrd="0" presId="urn:microsoft.com/office/officeart/2008/layout/VerticalCurvedList"/>
    <dgm:cxn modelId="{39C8B7B8-5C1B-4DAA-A3B6-971AB29BA5D6}" type="presParOf" srcId="{D648A1AC-FFDE-4C6D-8B02-9FEB2FD16FB4}" destId="{4FF30A2C-A4D0-4091-8A64-6639F5983B40}" srcOrd="2" destOrd="0" presId="urn:microsoft.com/office/officeart/2008/layout/VerticalCurvedList"/>
    <dgm:cxn modelId="{51D998B5-8320-429F-8494-3B0945C296CE}" type="presParOf" srcId="{4FF30A2C-A4D0-4091-8A64-6639F5983B40}" destId="{9612719D-45DA-4C4B-B58E-286CB5C8ACF2}" srcOrd="0" destOrd="0" presId="urn:microsoft.com/office/officeart/2008/layout/VerticalCurvedList"/>
    <dgm:cxn modelId="{402ADEEC-620E-4C1A-843D-145485EC652D}" type="presParOf" srcId="{D648A1AC-FFDE-4C6D-8B02-9FEB2FD16FB4}" destId="{4C186B7D-7D24-4600-AD64-5FDF91FEFB98}" srcOrd="3" destOrd="0" presId="urn:microsoft.com/office/officeart/2008/layout/VerticalCurvedList"/>
    <dgm:cxn modelId="{CC2F3D85-CE27-4964-B01E-C82311229C6F}" type="presParOf" srcId="{D648A1AC-FFDE-4C6D-8B02-9FEB2FD16FB4}" destId="{555D49AD-496A-4282-9CC4-8F6C6940B342}" srcOrd="4" destOrd="0" presId="urn:microsoft.com/office/officeart/2008/layout/VerticalCurvedList"/>
    <dgm:cxn modelId="{D2F1B809-4456-45CD-A800-75BE90D121F3}" type="presParOf" srcId="{555D49AD-496A-4282-9CC4-8F6C6940B342}" destId="{0F340583-B2FD-42F1-8989-F7BD6C6012B2}" srcOrd="0" destOrd="0" presId="urn:microsoft.com/office/officeart/2008/layout/VerticalCurvedList"/>
    <dgm:cxn modelId="{0A3F127F-DC07-448C-B0DA-6E20C489F12E}" type="presParOf" srcId="{D648A1AC-FFDE-4C6D-8B02-9FEB2FD16FB4}" destId="{1AF7A4A6-9EE1-40E6-9FD3-B34EAFD150CF}" srcOrd="5" destOrd="0" presId="urn:microsoft.com/office/officeart/2008/layout/VerticalCurvedList"/>
    <dgm:cxn modelId="{198FF738-885F-4F3B-A5EE-5523D49B9E63}" type="presParOf" srcId="{D648A1AC-FFDE-4C6D-8B02-9FEB2FD16FB4}" destId="{B994ECD3-76C2-423E-A2D2-78B5FC49EE2A}" srcOrd="6" destOrd="0" presId="urn:microsoft.com/office/officeart/2008/layout/VerticalCurvedList"/>
    <dgm:cxn modelId="{B859E073-7777-40C3-BB73-87A03B12C471}" type="presParOf" srcId="{B994ECD3-76C2-423E-A2D2-78B5FC49EE2A}" destId="{06015B3E-A6EF-4AEB-85D2-DCED61A64074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DF2B83-375C-4075-9FC3-75F15BD907FE}">
      <dsp:nvSpPr>
        <dsp:cNvPr id="0" name=""/>
        <dsp:cNvSpPr/>
      </dsp:nvSpPr>
      <dsp:spPr>
        <a:xfrm>
          <a:off x="-9203710" y="-1406255"/>
          <a:ext cx="10957021" cy="10957021"/>
        </a:xfrm>
        <a:prstGeom prst="blockArc">
          <a:avLst>
            <a:gd name="adj1" fmla="val 18900000"/>
            <a:gd name="adj2" fmla="val 2700000"/>
            <a:gd name="adj3" fmla="val 197"/>
          </a:avLst>
        </a:pr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95339D-977B-48F7-A578-16DA4AE72708}">
      <dsp:nvSpPr>
        <dsp:cNvPr id="0" name=""/>
        <dsp:cNvSpPr/>
      </dsp:nvSpPr>
      <dsp:spPr>
        <a:xfrm>
          <a:off x="1130457" y="814451"/>
          <a:ext cx="5785327" cy="162890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92941" tIns="40640" rIns="40640" bIns="4064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1" kern="1200"/>
            <a:t>1.БУХГАЛТЕРИЯ КАБ.206</a:t>
          </a:r>
          <a:r>
            <a:rPr lang="ru-RU" sz="1600" kern="1200"/>
            <a:t>: 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-информацию о стоимости и оказываемых услугах можно получить в 206 кабинете;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-необходимо заключить договор на платные медицинские услуги.  ОБЯЗАТЕЛЬНО НАЛИЧИЕ ПАСПОРТА! </a:t>
          </a:r>
          <a:r>
            <a:rPr lang="ru-RU" sz="1600" b="1" kern="1200"/>
            <a:t>тел.365 56 57</a:t>
          </a:r>
        </a:p>
      </dsp:txBody>
      <dsp:txXfrm>
        <a:off x="1130457" y="814451"/>
        <a:ext cx="5785327" cy="1628902"/>
      </dsp:txXfrm>
    </dsp:sp>
    <dsp:sp modelId="{9612719D-45DA-4C4B-B58E-286CB5C8ACF2}">
      <dsp:nvSpPr>
        <dsp:cNvPr id="0" name=""/>
        <dsp:cNvSpPr/>
      </dsp:nvSpPr>
      <dsp:spPr>
        <a:xfrm>
          <a:off x="112394" y="610838"/>
          <a:ext cx="2036127" cy="2036127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186B7D-7D24-4600-AD64-5FDF91FEFB98}">
      <dsp:nvSpPr>
        <dsp:cNvPr id="0" name=""/>
        <dsp:cNvSpPr/>
      </dsp:nvSpPr>
      <dsp:spPr>
        <a:xfrm>
          <a:off x="1722563" y="3257803"/>
          <a:ext cx="5193221" cy="162890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92941" tIns="40640" rIns="40640" bIns="4064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1" kern="1200"/>
            <a:t>2.ОПЛАТА УСЛУГ</a:t>
          </a:r>
          <a:r>
            <a:rPr lang="ru-RU" sz="1600" kern="1200"/>
            <a:t>: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после заключения договора оплату услуг можно произвести в любом отделении банка, а также посредством ЕРИП, через банковский терминал каб.206</a:t>
          </a:r>
        </a:p>
      </dsp:txBody>
      <dsp:txXfrm>
        <a:off x="1722563" y="3257803"/>
        <a:ext cx="5193221" cy="1628902"/>
      </dsp:txXfrm>
    </dsp:sp>
    <dsp:sp modelId="{0F340583-B2FD-42F1-8989-F7BD6C6012B2}">
      <dsp:nvSpPr>
        <dsp:cNvPr id="0" name=""/>
        <dsp:cNvSpPr/>
      </dsp:nvSpPr>
      <dsp:spPr>
        <a:xfrm>
          <a:off x="704500" y="3054191"/>
          <a:ext cx="2036127" cy="2036127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F7A4A6-9EE1-40E6-9FD3-B34EAFD150CF}">
      <dsp:nvSpPr>
        <dsp:cNvPr id="0" name=""/>
        <dsp:cNvSpPr/>
      </dsp:nvSpPr>
      <dsp:spPr>
        <a:xfrm>
          <a:off x="1130457" y="5701157"/>
          <a:ext cx="5785327" cy="162890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92941" tIns="40640" rIns="40640" bIns="4064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1" kern="1200"/>
            <a:t>3.ПОЛУЧЕНИЕ ПЛАТНОЙ МЕДИЦИНСКОЙ УСЛУГИ</a:t>
          </a:r>
          <a:r>
            <a:rPr lang="ru-RU" sz="1600" kern="1200"/>
            <a:t>: 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- прием осуществляется в согласованное время (время и номер кабинета можно уточнить в справке);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- квитанцию об оплате необходимо предъявить врачу либо медицинской сестре.</a:t>
          </a:r>
        </a:p>
      </dsp:txBody>
      <dsp:txXfrm>
        <a:off x="1130457" y="5701157"/>
        <a:ext cx="5785327" cy="1628902"/>
      </dsp:txXfrm>
    </dsp:sp>
    <dsp:sp modelId="{06015B3E-A6EF-4AEB-85D2-DCED61A64074}">
      <dsp:nvSpPr>
        <dsp:cNvPr id="0" name=""/>
        <dsp:cNvSpPr/>
      </dsp:nvSpPr>
      <dsp:spPr>
        <a:xfrm>
          <a:off x="112394" y="5497544"/>
          <a:ext cx="2036127" cy="2036127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040F9-818D-4377-809E-A93EEF995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 Windows</cp:lastModifiedBy>
  <cp:revision>2</cp:revision>
  <cp:lastPrinted>2015-03-27T07:19:00Z</cp:lastPrinted>
  <dcterms:created xsi:type="dcterms:W3CDTF">2019-09-11T12:17:00Z</dcterms:created>
  <dcterms:modified xsi:type="dcterms:W3CDTF">2019-09-11T12:17:00Z</dcterms:modified>
</cp:coreProperties>
</file>